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CA4" w:rsidRPr="00AC3E6B" w:rsidRDefault="00EF5CA4" w:rsidP="00AC3E6B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bookmarkStart w:id="0" w:name="_GoBack"/>
      <w:bookmarkEnd w:id="0"/>
      <w:r w:rsidRPr="00AC3E6B">
        <w:rPr>
          <w:rFonts w:ascii="Times New Roman" w:hAnsi="Times New Roman" w:cs="Times New Roman"/>
          <w:b/>
          <w:color w:val="002060"/>
          <w:sz w:val="26"/>
          <w:szCs w:val="26"/>
        </w:rPr>
        <w:t>Муниципальное казенное дошкольное образовательное учреждение</w:t>
      </w:r>
    </w:p>
    <w:p w:rsidR="00AC3E6B" w:rsidRPr="00AC3E6B" w:rsidRDefault="00EF5CA4" w:rsidP="00AC3E6B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AC3E6B">
        <w:rPr>
          <w:rFonts w:ascii="Times New Roman" w:hAnsi="Times New Roman" w:cs="Times New Roman"/>
          <w:b/>
          <w:color w:val="002060"/>
          <w:sz w:val="26"/>
          <w:szCs w:val="26"/>
        </w:rPr>
        <w:t>«Детский сад №3 «Аленький цветочек»</w:t>
      </w:r>
      <w:r w:rsidR="00AC3E6B" w:rsidRPr="00AC3E6B">
        <w:rPr>
          <w:rFonts w:ascii="Times New Roman" w:hAnsi="Times New Roman" w:cs="Times New Roman"/>
          <w:b/>
          <w:color w:val="002060"/>
          <w:sz w:val="26"/>
          <w:szCs w:val="26"/>
        </w:rPr>
        <w:t xml:space="preserve"> </w:t>
      </w:r>
    </w:p>
    <w:p w:rsidR="00EF5CA4" w:rsidRPr="00AC3E6B" w:rsidRDefault="00AC3E6B" w:rsidP="00AC3E6B">
      <w:pPr>
        <w:pStyle w:val="a3"/>
        <w:spacing w:line="276" w:lineRule="auto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AC3E6B">
        <w:rPr>
          <w:rFonts w:ascii="Times New Roman" w:hAnsi="Times New Roman" w:cs="Times New Roman"/>
          <w:b/>
          <w:color w:val="002060"/>
          <w:sz w:val="26"/>
          <w:szCs w:val="26"/>
        </w:rPr>
        <w:t>г. Людиново</w:t>
      </w:r>
      <w:r>
        <w:rPr>
          <w:rFonts w:ascii="Times New Roman" w:hAnsi="Times New Roman" w:cs="Times New Roman"/>
          <w:b/>
          <w:color w:val="002060"/>
          <w:sz w:val="26"/>
          <w:szCs w:val="26"/>
        </w:rPr>
        <w:t>,</w:t>
      </w:r>
      <w:r w:rsidRPr="00AC3E6B">
        <w:rPr>
          <w:rFonts w:ascii="Times New Roman" w:hAnsi="Times New Roman" w:cs="Times New Roman"/>
          <w:b/>
          <w:color w:val="002060"/>
          <w:sz w:val="26"/>
          <w:szCs w:val="26"/>
        </w:rPr>
        <w:t xml:space="preserve"> Калужской области</w:t>
      </w:r>
    </w:p>
    <w:p w:rsidR="00EF5CA4" w:rsidRPr="00AC3E6B" w:rsidRDefault="00EF5CA4" w:rsidP="00EF5CA4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2060"/>
          <w:sz w:val="26"/>
          <w:szCs w:val="26"/>
        </w:rPr>
      </w:pPr>
    </w:p>
    <w:p w:rsidR="00E016AF" w:rsidRPr="00AC3E6B" w:rsidRDefault="001501F8" w:rsidP="00993751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C3E6B">
        <w:rPr>
          <w:rFonts w:ascii="Times New Roman" w:hAnsi="Times New Roman" w:cs="Times New Roman"/>
          <w:b/>
          <w:color w:val="002060"/>
          <w:sz w:val="28"/>
          <w:szCs w:val="28"/>
        </w:rPr>
        <w:t>Консультация для родителей</w:t>
      </w:r>
    </w:p>
    <w:p w:rsidR="001501F8" w:rsidRPr="00AC3E6B" w:rsidRDefault="001501F8" w:rsidP="00993751">
      <w:pPr>
        <w:pStyle w:val="a3"/>
        <w:spacing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AC3E6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«Сказка – источник духовно-нравственных </w:t>
      </w:r>
      <w:r w:rsidR="008327A6" w:rsidRPr="00AC3E6B">
        <w:rPr>
          <w:rFonts w:ascii="Times New Roman" w:hAnsi="Times New Roman" w:cs="Times New Roman"/>
          <w:b/>
          <w:color w:val="002060"/>
          <w:sz w:val="28"/>
          <w:szCs w:val="28"/>
        </w:rPr>
        <w:t>ценностей</w:t>
      </w:r>
      <w:r w:rsidR="00D204A2" w:rsidRPr="00AC3E6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дошкольников</w:t>
      </w:r>
      <w:r w:rsidRPr="00AC3E6B">
        <w:rPr>
          <w:rFonts w:ascii="Times New Roman" w:hAnsi="Times New Roman" w:cs="Times New Roman"/>
          <w:b/>
          <w:color w:val="002060"/>
          <w:sz w:val="28"/>
          <w:szCs w:val="28"/>
        </w:rPr>
        <w:t>»</w:t>
      </w:r>
    </w:p>
    <w:p w:rsidR="00D204A2" w:rsidRDefault="00D204A2" w:rsidP="00D204A2">
      <w:pPr>
        <w:pStyle w:val="a3"/>
        <w:spacing w:line="360" w:lineRule="auto"/>
        <w:rPr>
          <w:rFonts w:ascii="Times New Roman" w:hAnsi="Times New Roman" w:cs="Times New Roman"/>
          <w:b/>
          <w:color w:val="002060"/>
          <w:sz w:val="26"/>
          <w:szCs w:val="26"/>
        </w:rPr>
      </w:pPr>
    </w:p>
    <w:p w:rsidR="00D204A2" w:rsidRDefault="00D204A2" w:rsidP="00D204A2">
      <w:pPr>
        <w:pStyle w:val="a3"/>
        <w:spacing w:line="360" w:lineRule="auto"/>
        <w:rPr>
          <w:rFonts w:ascii="Times New Roman" w:hAnsi="Times New Roman" w:cs="Times New Roman"/>
          <w:b/>
          <w:color w:val="002060"/>
          <w:sz w:val="26"/>
          <w:szCs w:val="26"/>
        </w:rPr>
        <w:sectPr w:rsidR="00D204A2" w:rsidSect="00D204A2">
          <w:pgSz w:w="11906" w:h="16838"/>
          <w:pgMar w:top="720" w:right="720" w:bottom="720" w:left="720" w:header="708" w:footer="708" w:gutter="0"/>
          <w:pgBorders w:offsetFrom="page">
            <w:top w:val="dashDotStroked" w:sz="24" w:space="24" w:color="1F3864" w:themeColor="accent5" w:themeShade="80"/>
            <w:left w:val="dashDotStroked" w:sz="24" w:space="24" w:color="1F3864" w:themeColor="accent5" w:themeShade="80"/>
            <w:bottom w:val="dashDotStroked" w:sz="24" w:space="24" w:color="1F3864" w:themeColor="accent5" w:themeShade="80"/>
            <w:right w:val="dashDotStroked" w:sz="24" w:space="24" w:color="1F3864" w:themeColor="accent5" w:themeShade="80"/>
          </w:pgBorders>
          <w:cols w:space="708"/>
          <w:docGrid w:linePitch="360"/>
        </w:sectPr>
      </w:pPr>
    </w:p>
    <w:p w:rsidR="00D204A2" w:rsidRDefault="00D204A2" w:rsidP="00D204A2">
      <w:pPr>
        <w:pStyle w:val="a3"/>
        <w:spacing w:line="360" w:lineRule="auto"/>
        <w:rPr>
          <w:rFonts w:ascii="Times New Roman" w:hAnsi="Times New Roman" w:cs="Times New Roman"/>
          <w:b/>
          <w:color w:val="002060"/>
          <w:sz w:val="26"/>
          <w:szCs w:val="26"/>
        </w:rPr>
      </w:pPr>
      <w:r w:rsidRPr="00D204A2">
        <w:rPr>
          <w:rFonts w:ascii="Times New Roman" w:hAnsi="Times New Roman" w:cs="Times New Roman"/>
          <w:b/>
          <w:noProof/>
          <w:color w:val="002060"/>
          <w:sz w:val="26"/>
          <w:szCs w:val="26"/>
          <w:lang w:eastAsia="ru-RU"/>
        </w:rPr>
        <w:drawing>
          <wp:inline distT="0" distB="0" distL="0" distR="0">
            <wp:extent cx="2867025" cy="2184552"/>
            <wp:effectExtent l="0" t="0" r="0" b="6350"/>
            <wp:docPr id="2" name="Рисунок 2" descr="https://baby-club.ru/media/news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baby-club.ru/media/news/original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222" cy="219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4A2" w:rsidRPr="00D204A2" w:rsidRDefault="00D204A2" w:rsidP="00D204A2">
      <w:pPr>
        <w:pStyle w:val="a3"/>
        <w:spacing w:line="276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D204A2">
        <w:rPr>
          <w:rFonts w:ascii="Times New Roman" w:hAnsi="Times New Roman" w:cs="Times New Roman"/>
          <w:color w:val="002060"/>
          <w:sz w:val="24"/>
          <w:szCs w:val="24"/>
        </w:rPr>
        <w:t>«Жизнь ребенка полна лишь тогда,</w:t>
      </w:r>
    </w:p>
    <w:p w:rsidR="00D204A2" w:rsidRPr="00D204A2" w:rsidRDefault="00D204A2" w:rsidP="00D204A2">
      <w:pPr>
        <w:pStyle w:val="a3"/>
        <w:spacing w:line="276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D204A2">
        <w:rPr>
          <w:rFonts w:ascii="Times New Roman" w:hAnsi="Times New Roman" w:cs="Times New Roman"/>
          <w:color w:val="002060"/>
          <w:sz w:val="24"/>
          <w:szCs w:val="24"/>
        </w:rPr>
        <w:t>когда он живет в мире сказок, творчества,</w:t>
      </w:r>
    </w:p>
    <w:p w:rsidR="00D204A2" w:rsidRPr="00D204A2" w:rsidRDefault="00D204A2" w:rsidP="00D204A2">
      <w:pPr>
        <w:pStyle w:val="a3"/>
        <w:spacing w:line="276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D204A2">
        <w:rPr>
          <w:rFonts w:ascii="Times New Roman" w:hAnsi="Times New Roman" w:cs="Times New Roman"/>
          <w:color w:val="002060"/>
          <w:sz w:val="24"/>
          <w:szCs w:val="24"/>
        </w:rPr>
        <w:t>воображения, фантазии, а без этого</w:t>
      </w:r>
    </w:p>
    <w:p w:rsidR="00D204A2" w:rsidRPr="00D204A2" w:rsidRDefault="00D204A2" w:rsidP="00D204A2">
      <w:pPr>
        <w:pStyle w:val="a3"/>
        <w:spacing w:line="276" w:lineRule="auto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 w:rsidRPr="00D204A2">
        <w:rPr>
          <w:rFonts w:ascii="Times New Roman" w:hAnsi="Times New Roman" w:cs="Times New Roman"/>
          <w:color w:val="002060"/>
          <w:sz w:val="24"/>
          <w:szCs w:val="24"/>
        </w:rPr>
        <w:t>он засушенный цветок»</w:t>
      </w:r>
    </w:p>
    <w:p w:rsidR="00D204A2" w:rsidRDefault="00D204A2" w:rsidP="00D204A2">
      <w:pPr>
        <w:pStyle w:val="a3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204A2">
        <w:rPr>
          <w:rFonts w:ascii="Times New Roman" w:hAnsi="Times New Roman" w:cs="Times New Roman"/>
          <w:color w:val="002060"/>
          <w:sz w:val="24"/>
          <w:szCs w:val="24"/>
        </w:rPr>
        <w:t>В. А. Сухомлинский</w:t>
      </w:r>
    </w:p>
    <w:p w:rsidR="00D204A2" w:rsidRDefault="00D204A2" w:rsidP="00D204A2">
      <w:pPr>
        <w:pStyle w:val="a3"/>
        <w:jc w:val="right"/>
        <w:rPr>
          <w:rFonts w:ascii="Times New Roman" w:hAnsi="Times New Roman" w:cs="Times New Roman"/>
          <w:sz w:val="26"/>
          <w:szCs w:val="26"/>
        </w:rPr>
        <w:sectPr w:rsidR="00D204A2" w:rsidSect="00D204A2">
          <w:type w:val="continuous"/>
          <w:pgSz w:w="11906" w:h="16838"/>
          <w:pgMar w:top="720" w:right="720" w:bottom="720" w:left="720" w:header="708" w:footer="708" w:gutter="0"/>
          <w:pgBorders w:offsetFrom="page">
            <w:top w:val="dashDotStroked" w:sz="24" w:space="24" w:color="1F3864" w:themeColor="accent5" w:themeShade="80"/>
            <w:left w:val="dashDotStroked" w:sz="24" w:space="24" w:color="1F3864" w:themeColor="accent5" w:themeShade="80"/>
            <w:bottom w:val="dashDotStroked" w:sz="24" w:space="24" w:color="1F3864" w:themeColor="accent5" w:themeShade="80"/>
            <w:right w:val="dashDotStroked" w:sz="24" w:space="24" w:color="1F3864" w:themeColor="accent5" w:themeShade="80"/>
          </w:pgBorders>
          <w:cols w:num="2" w:space="708"/>
          <w:docGrid w:linePitch="360"/>
        </w:sectPr>
      </w:pPr>
    </w:p>
    <w:p w:rsidR="00D204A2" w:rsidRPr="00D204A2" w:rsidRDefault="00D204A2" w:rsidP="00D204A2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:rsidR="00C528A4" w:rsidRPr="00C528A4" w:rsidRDefault="00C528A4" w:rsidP="00C528A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C528A4">
        <w:rPr>
          <w:rFonts w:ascii="Times New Roman" w:hAnsi="Times New Roman" w:cs="Times New Roman"/>
          <w:color w:val="002060"/>
          <w:sz w:val="24"/>
          <w:szCs w:val="24"/>
        </w:rPr>
        <w:t>Сказка – удивительный, волшебный, неповторимый мир, источник радости и вдохновения для детей. Со сказкой родители знакомят ребенка с самого раннего возраста, и она становится любимым и интересным способом познания мира. Она объединяет и одухотворяет отношения детей и родителей, невероятным образом участвует в развитии и воспитании подрастающих малышей. В сказках удивительно сочетаются яркие образы героев, нравственные понятия, великий гуманизм и народная мудрость, самобытность русской культуры.</w:t>
      </w:r>
    </w:p>
    <w:p w:rsidR="00C528A4" w:rsidRPr="00C528A4" w:rsidRDefault="00C528A4" w:rsidP="00C528A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C528A4">
        <w:rPr>
          <w:rFonts w:ascii="Times New Roman" w:hAnsi="Times New Roman" w:cs="Times New Roman"/>
          <w:color w:val="002060"/>
          <w:sz w:val="24"/>
          <w:szCs w:val="24"/>
        </w:rPr>
        <w:t>Сказку можно рассматривать как средство духовно-нравственного воспитания детей. Через образы сказочных героев, их поступки дети учатся различать правду и ложь, определять критерии добра и зла, справедливости, сострадания и милосердия. Именно через сказки дети получают первые уроки нравственности, расширяют границы познания окружающего мира, учатся нормам поведения, моральным и этическим принципам. Из сказки ребенок может получить первые представления о справедливости и несправедливости, времени и пространстве, о взаимосвязях с природой, и природными явлениями. Сказка способна активизировать воображение ребёнка, заставить его сопереживать, сострадать и сочувствовать сказочным персонажам, появляется внутренний импульс к содействию, милосердию, к помощи, к защите. В результате этого у ребёнка появляются новые знания и отношения к событиям, и самое главное - новое эмоциональное отношение к окружающему миру: к людям, предметам, явлениям. Дети учатся быть чуткими к чужим бедам и радоваться вместе с другими их успехами и достижениями. Ведь сказка для ребёнка - это не просто вымысел, фантазия, это особая реальность мира чувств. Посредством сказок можно с успехом решать психологические проблемы детей и эффективно достигать целей воспитания.</w:t>
      </w:r>
    </w:p>
    <w:p w:rsidR="00C528A4" w:rsidRPr="00C528A4" w:rsidRDefault="00C528A4" w:rsidP="00C528A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C528A4">
        <w:rPr>
          <w:rFonts w:ascii="Times New Roman" w:hAnsi="Times New Roman" w:cs="Times New Roman"/>
          <w:color w:val="002060"/>
          <w:sz w:val="24"/>
          <w:szCs w:val="24"/>
        </w:rPr>
        <w:lastRenderedPageBreak/>
        <w:t>У каждого из нас есть свои добрые воспоминания о сказке. Это и сказки, рассказанные перед сном, и сказки из передачи «В гостях у сказки», драматизации и постановки школьных спектаклей по сказкам и многое другое, но всегда – это праздник и возможность оказаться в волшебном, неповторимом мире. Именно сказки помогают взрослым наполнить душу ребенка атмосферой любви и добра, тепла и уюта, заложить истоки добродетелей для роста духовно-нравственной личности, роста ее самосознания и самоопределения.</w:t>
      </w:r>
    </w:p>
    <w:p w:rsidR="00C528A4" w:rsidRPr="00C528A4" w:rsidRDefault="00C528A4" w:rsidP="00C528A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C528A4">
        <w:rPr>
          <w:rFonts w:ascii="Times New Roman" w:hAnsi="Times New Roman" w:cs="Times New Roman"/>
          <w:color w:val="002060"/>
          <w:sz w:val="24"/>
          <w:szCs w:val="24"/>
        </w:rPr>
        <w:t xml:space="preserve">Как утверждают психологи: воспитательная область сказки огромна – она позволяет ненавязчиво изменять внутреннее состояние человека, его отношения с другими людьми, формировать характер и модели поведения, создавать у ребенка положительный образ самого себя, развивать речь, мыслительные процессы - анализ, синтез, обобщение, умение делать выводы и т.д. Положительных результатов в становлении здоровой, нравственной личности можно добиться если родители будут действовать сообща с педагогами, проводя различные мероприятия с детьми посредством сказки: театрализованные представления, драматизации, игры-викторины по сказкам, использование возможностей мультипликации - постановка </w:t>
      </w:r>
      <w:proofErr w:type="spellStart"/>
      <w:r w:rsidRPr="00C528A4">
        <w:rPr>
          <w:rFonts w:ascii="Times New Roman" w:hAnsi="Times New Roman" w:cs="Times New Roman"/>
          <w:color w:val="002060"/>
          <w:sz w:val="24"/>
          <w:szCs w:val="24"/>
        </w:rPr>
        <w:t>мульт</w:t>
      </w:r>
      <w:proofErr w:type="spellEnd"/>
      <w:r w:rsidRPr="00C528A4">
        <w:rPr>
          <w:rFonts w:ascii="Times New Roman" w:hAnsi="Times New Roman" w:cs="Times New Roman"/>
          <w:color w:val="002060"/>
          <w:sz w:val="24"/>
          <w:szCs w:val="24"/>
        </w:rPr>
        <w:t>-сказок , сочинение собственных, авторских сказок на разные темы.</w:t>
      </w:r>
    </w:p>
    <w:p w:rsidR="00C528A4" w:rsidRPr="00C528A4" w:rsidRDefault="00C528A4" w:rsidP="00C528A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  <w:r w:rsidRPr="00C528A4">
        <w:rPr>
          <w:rFonts w:ascii="Times New Roman" w:hAnsi="Times New Roman" w:cs="Times New Roman"/>
          <w:color w:val="002060"/>
          <w:sz w:val="24"/>
          <w:szCs w:val="24"/>
        </w:rPr>
        <w:t>Хочется надеяться, что книга со сказками найдет достойное место на книжной полке вашего ребенка, станет спутником на детские годы. А родители будут проводниками в удивительный, неповторимый и загадочный мир сказок, расскажут, с помощью героев сказок, какими человеческими достоинствами должен обладать каждый гражданин своей страны, ведь никогда нельзя забывать, что мы, взрослые, в ответе за то, каким вырастет будущий гражданин нашей Родины, поэтому мы должны быть примером для наших детей и оказывать каждодневную помощь ребенку в преодолении трудностей и неудач, дарить внимание, заботу и любовь, то есть действовать в интересах детей, развивая их индивидуальные качества. А сказка – отличный и незаменимый проводник в духовный мир ребенка и помощник в становлении духовно-нравственных основ личности.</w:t>
      </w:r>
    </w:p>
    <w:p w:rsidR="00C528A4" w:rsidRPr="00C528A4" w:rsidRDefault="00C528A4" w:rsidP="00C528A4">
      <w:pPr>
        <w:pStyle w:val="a3"/>
        <w:spacing w:line="360" w:lineRule="auto"/>
        <w:ind w:firstLine="708"/>
        <w:jc w:val="both"/>
        <w:rPr>
          <w:rFonts w:ascii="Times New Roman" w:hAnsi="Times New Roman" w:cs="Times New Roman"/>
          <w:color w:val="002060"/>
          <w:sz w:val="24"/>
          <w:szCs w:val="24"/>
        </w:rPr>
      </w:pPr>
    </w:p>
    <w:p w:rsidR="00C528A4" w:rsidRPr="00C528A4" w:rsidRDefault="00C528A4" w:rsidP="00C528A4">
      <w:pPr>
        <w:pStyle w:val="a3"/>
        <w:spacing w:line="360" w:lineRule="auto"/>
        <w:ind w:firstLine="708"/>
        <w:jc w:val="right"/>
        <w:rPr>
          <w:rFonts w:ascii="Times New Roman" w:hAnsi="Times New Roman" w:cs="Times New Roman"/>
          <w:color w:val="002060"/>
          <w:sz w:val="24"/>
          <w:szCs w:val="24"/>
        </w:rPr>
      </w:pPr>
      <w:r w:rsidRPr="00C528A4">
        <w:rPr>
          <w:rFonts w:ascii="Times New Roman" w:hAnsi="Times New Roman" w:cs="Times New Roman"/>
          <w:color w:val="002060"/>
          <w:sz w:val="24"/>
          <w:szCs w:val="24"/>
        </w:rPr>
        <w:t>Консультацию подготовил воспитатель</w:t>
      </w:r>
    </w:p>
    <w:p w:rsidR="00AC3E6B" w:rsidRDefault="00C528A4" w:rsidP="00AC3E6B">
      <w:pPr>
        <w:pStyle w:val="a3"/>
        <w:spacing w:line="360" w:lineRule="auto"/>
        <w:ind w:firstLine="708"/>
        <w:jc w:val="right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528A4">
        <w:rPr>
          <w:rFonts w:ascii="Times New Roman" w:hAnsi="Times New Roman" w:cs="Times New Roman"/>
          <w:color w:val="002060"/>
          <w:sz w:val="24"/>
          <w:szCs w:val="24"/>
        </w:rPr>
        <w:t>первой квалификационный категории Деткова Т.И.</w:t>
      </w:r>
      <w:r w:rsidR="00AC3E6B" w:rsidRPr="00AC3E6B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</w:p>
    <w:p w:rsidR="00AC3E6B" w:rsidRPr="00AC3E6B" w:rsidRDefault="00AC3E6B" w:rsidP="00AC3E6B">
      <w:pPr>
        <w:pStyle w:val="a3"/>
        <w:spacing w:line="360" w:lineRule="auto"/>
        <w:ind w:firstLine="708"/>
        <w:jc w:val="right"/>
        <w:rPr>
          <w:rFonts w:ascii="Times New Roman" w:hAnsi="Times New Roman" w:cs="Times New Roman"/>
          <w:color w:val="002060"/>
          <w:sz w:val="24"/>
          <w:szCs w:val="24"/>
        </w:rPr>
      </w:pPr>
      <w:r w:rsidRPr="00AC3E6B">
        <w:rPr>
          <w:rFonts w:ascii="Times New Roman" w:hAnsi="Times New Roman" w:cs="Times New Roman"/>
          <w:color w:val="002060"/>
          <w:sz w:val="24"/>
          <w:szCs w:val="24"/>
        </w:rPr>
        <w:t>г. Людиново, 2019 г.</w:t>
      </w:r>
    </w:p>
    <w:p w:rsidR="00C528A4" w:rsidRDefault="00C528A4" w:rsidP="00C528A4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</w:p>
    <w:p w:rsidR="00C528A4" w:rsidRDefault="00C528A4" w:rsidP="00C528A4">
      <w:pPr>
        <w:pStyle w:val="a3"/>
        <w:spacing w:line="360" w:lineRule="auto"/>
        <w:ind w:firstLine="708"/>
        <w:jc w:val="center"/>
        <w:rPr>
          <w:rFonts w:ascii="Times New Roman" w:hAnsi="Times New Roman" w:cs="Times New Roman"/>
          <w:color w:val="002060"/>
          <w:sz w:val="24"/>
          <w:szCs w:val="24"/>
        </w:rPr>
      </w:pPr>
      <w:r>
        <w:rPr>
          <w:rFonts w:ascii="Times New Roman" w:hAnsi="Times New Roman" w:cs="Times New Roman"/>
          <w:color w:val="002060"/>
          <w:sz w:val="24"/>
          <w:szCs w:val="24"/>
        </w:rPr>
        <w:t>Используемая литература:</w:t>
      </w:r>
    </w:p>
    <w:p w:rsidR="00C528A4" w:rsidRDefault="00C528A4" w:rsidP="00A472E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C528A4">
        <w:rPr>
          <w:rFonts w:ascii="Times New Roman" w:hAnsi="Times New Roman" w:cs="Times New Roman"/>
          <w:color w:val="002060"/>
          <w:sz w:val="24"/>
          <w:szCs w:val="24"/>
        </w:rPr>
        <w:t>Микляева</w:t>
      </w:r>
      <w:proofErr w:type="spellEnd"/>
      <w:r w:rsidRPr="00C528A4">
        <w:rPr>
          <w:rFonts w:ascii="Times New Roman" w:hAnsi="Times New Roman" w:cs="Times New Roman"/>
          <w:color w:val="002060"/>
          <w:sz w:val="24"/>
          <w:szCs w:val="24"/>
        </w:rPr>
        <w:t xml:space="preserve">, Н.В. </w:t>
      </w:r>
      <w:proofErr w:type="spellStart"/>
      <w:r w:rsidRPr="00C528A4">
        <w:rPr>
          <w:rFonts w:ascii="Times New Roman" w:hAnsi="Times New Roman" w:cs="Times New Roman"/>
          <w:color w:val="002060"/>
          <w:sz w:val="24"/>
          <w:szCs w:val="24"/>
        </w:rPr>
        <w:t>Сказкотерапия</w:t>
      </w:r>
      <w:proofErr w:type="spellEnd"/>
      <w:r w:rsidRPr="00C528A4">
        <w:rPr>
          <w:rFonts w:ascii="Times New Roman" w:hAnsi="Times New Roman" w:cs="Times New Roman"/>
          <w:color w:val="002060"/>
          <w:sz w:val="24"/>
          <w:szCs w:val="24"/>
        </w:rPr>
        <w:t xml:space="preserve"> в ДОУ и семье. Библиотека Воспитателя. – М.: ТЦ СФЕРА, 2010. – 128 c.</w:t>
      </w:r>
    </w:p>
    <w:p w:rsidR="00C528A4" w:rsidRDefault="00C528A4" w:rsidP="00A472E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C528A4">
        <w:rPr>
          <w:rFonts w:ascii="Times New Roman" w:hAnsi="Times New Roman" w:cs="Times New Roman"/>
          <w:color w:val="002060"/>
          <w:sz w:val="24"/>
          <w:szCs w:val="24"/>
        </w:rPr>
        <w:t xml:space="preserve">Нравственное воспитание в детском саду / Под </w:t>
      </w:r>
      <w:proofErr w:type="spellStart"/>
      <w:r w:rsidRPr="00C528A4">
        <w:rPr>
          <w:rFonts w:ascii="Times New Roman" w:hAnsi="Times New Roman" w:cs="Times New Roman"/>
          <w:color w:val="002060"/>
          <w:sz w:val="24"/>
          <w:szCs w:val="24"/>
        </w:rPr>
        <w:t>ред.В.Г</w:t>
      </w:r>
      <w:proofErr w:type="spellEnd"/>
      <w:r w:rsidRPr="00C528A4">
        <w:rPr>
          <w:rFonts w:ascii="Times New Roman" w:hAnsi="Times New Roman" w:cs="Times New Roman"/>
          <w:color w:val="002060"/>
          <w:sz w:val="24"/>
          <w:szCs w:val="24"/>
        </w:rPr>
        <w:t>. Нечаевой. - М.: Сфера, 2002. - с.185</w:t>
      </w:r>
    </w:p>
    <w:p w:rsidR="00A472E0" w:rsidRDefault="00A472E0" w:rsidP="00A472E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r w:rsidRPr="00A472E0">
        <w:rPr>
          <w:rFonts w:ascii="Times New Roman" w:hAnsi="Times New Roman" w:cs="Times New Roman"/>
          <w:color w:val="002060"/>
          <w:sz w:val="24"/>
          <w:szCs w:val="24"/>
        </w:rPr>
        <w:t>Пахомова, О.Н. Добрые сказки. Этика для малышей / О.Н. Пахомова. - М.: Прометей, 2003. - 85 с.</w:t>
      </w:r>
    </w:p>
    <w:p w:rsidR="007B686F" w:rsidRPr="00D204A2" w:rsidRDefault="007B686F" w:rsidP="00A472E0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color w:val="002060"/>
          <w:sz w:val="24"/>
          <w:szCs w:val="24"/>
        </w:rPr>
      </w:pPr>
      <w:proofErr w:type="spellStart"/>
      <w:r w:rsidRPr="007B686F">
        <w:rPr>
          <w:rFonts w:ascii="Times New Roman" w:hAnsi="Times New Roman" w:cs="Times New Roman"/>
          <w:color w:val="002060"/>
          <w:sz w:val="24"/>
          <w:szCs w:val="24"/>
        </w:rPr>
        <w:t>Фесюкова</w:t>
      </w:r>
      <w:proofErr w:type="spellEnd"/>
      <w:r w:rsidRPr="007B686F">
        <w:rPr>
          <w:rFonts w:ascii="Times New Roman" w:hAnsi="Times New Roman" w:cs="Times New Roman"/>
          <w:color w:val="002060"/>
          <w:sz w:val="24"/>
          <w:szCs w:val="24"/>
        </w:rPr>
        <w:t xml:space="preserve"> Л.Б. Воспитание сказкой. - Харьков, 1996.</w:t>
      </w:r>
    </w:p>
    <w:sectPr w:rsidR="007B686F" w:rsidRPr="00D204A2" w:rsidSect="00D204A2">
      <w:type w:val="continuous"/>
      <w:pgSz w:w="11906" w:h="16838"/>
      <w:pgMar w:top="720" w:right="720" w:bottom="720" w:left="720" w:header="708" w:footer="708" w:gutter="0"/>
      <w:pgBorders w:offsetFrom="page">
        <w:top w:val="dashDotStroked" w:sz="24" w:space="24" w:color="1F3864" w:themeColor="accent5" w:themeShade="80"/>
        <w:left w:val="dashDotStroked" w:sz="24" w:space="24" w:color="1F3864" w:themeColor="accent5" w:themeShade="80"/>
        <w:bottom w:val="dashDotStroked" w:sz="24" w:space="24" w:color="1F3864" w:themeColor="accent5" w:themeShade="80"/>
        <w:right w:val="dashDotStroked" w:sz="24" w:space="24" w:color="1F3864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416A"/>
    <w:multiLevelType w:val="hybridMultilevel"/>
    <w:tmpl w:val="48BCD98A"/>
    <w:lvl w:ilvl="0" w:tplc="9E3849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1F8"/>
    <w:rsid w:val="001501F8"/>
    <w:rsid w:val="0037449A"/>
    <w:rsid w:val="003D6AB3"/>
    <w:rsid w:val="003F2140"/>
    <w:rsid w:val="00650D91"/>
    <w:rsid w:val="007B686F"/>
    <w:rsid w:val="008327A6"/>
    <w:rsid w:val="00993751"/>
    <w:rsid w:val="00A472E0"/>
    <w:rsid w:val="00AC3E6B"/>
    <w:rsid w:val="00C528A4"/>
    <w:rsid w:val="00D204A2"/>
    <w:rsid w:val="00E016AF"/>
    <w:rsid w:val="00EB15B5"/>
    <w:rsid w:val="00EF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747F85-F449-4ED2-8B4B-9C4A6A3DC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9375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87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C1269-AFAA-426F-82E1-7ED1AEB78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2020-03-14T18:43:00Z</dcterms:created>
  <dcterms:modified xsi:type="dcterms:W3CDTF">2020-03-14T18:43:00Z</dcterms:modified>
</cp:coreProperties>
</file>