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76" w:rsidRPr="006F3476" w:rsidRDefault="006F3476" w:rsidP="006F34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в форме</w:t>
      </w:r>
    </w:p>
    <w:p w:rsidR="006F3476" w:rsidRPr="006F3476" w:rsidRDefault="006F3476" w:rsidP="006F34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театральной гостиной на тему:</w:t>
      </w:r>
    </w:p>
    <w:p w:rsidR="006F3476" w:rsidRPr="006F3476" w:rsidRDefault="006F3476" w:rsidP="006F34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«Сказка – источник духовно-нравственных ценностей дошкольников»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47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F3476">
        <w:rPr>
          <w:rFonts w:ascii="Times New Roman" w:hAnsi="Times New Roman" w:cs="Times New Roman"/>
          <w:sz w:val="24"/>
          <w:szCs w:val="24"/>
        </w:rPr>
        <w:t> создание условий для активного включения родителей в совместную деятельность с детьми, направленную на развитие духовно-нравственных качеств дошкольников посредством сказки.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обучать умению самостоятельно проигрывать роли сказочных персонажей, анализировать их поступки и характер;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развивать мыслительные процессы, фантазию, воображение, память, связную речь детей;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развивать творческую активность родителей и детей в театрализованной деятельности, в обмене опытом по воспитанию нравственных качеств в семье с помощью сказок;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развивать эмоциональную сферу детей.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формировать у родителей понятие о ценности семейного воспитания и роли сказок в развитии духовно-нравственных качеств дошкольников;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прививать чувства любви у детей и родителей к народному фольклору (русским народным сказкам).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Дети проявляют самостоятельность, активность и умение исполнять роль сказочных персонажей. У детей развит познавательный интерес к изучению сказок, привиты чувства доброты, дружбы, сопереживания, любви к ближнему.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Родители проявляют педагогическую активность и оказывают помощь в театрализованном представлении сказки, обмениваются опытом по воспитанию нравственных качеств в семье с помощью сказок, содействуют педагогу в становлении у детей нравственных ценностей, формировании духовного мира ребенка посредством сказки.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Педагогами созданы условия для укрепления детско-родительских отношений.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чтение разных русских народных сказок;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беседа по сказкам с использованием сюжетных картин и мультимедийных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презентаций;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просмотр мультипликационных фильмов по сюжетам русских сказок;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драматизация сказки «Теремок» с использованием разного вида театра;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lastRenderedPageBreak/>
        <w:t>• составление электронных презентаций об опыте семейного воспитания через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сказки.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теремок, оформление зала для инсценировки сказки;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костюмы сказочных героев: мышей, лягушат, зайчат, лисят, волчат, медвежат;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костюм сказочницы;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• бубны, колокольчики, деревянные ложки.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Ход мероприятия: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I часть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воспитателя «Роль русских народных сказок в воспитании нравственных качеств дошкольников»: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Сказка – удивительный, волшебный мир, источник радости для детей. Со сказкой родители знакомят ребенка с самого раннего возраста, и она становится любимым и интересным способом познания мира для малыша. В сказках невероятным образом сочетаются яркие образы героев, нравственные понятия, великий гуманизм и народная мудрость, самобытность русской культуры.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Сказку можно рассматривать как средство духовно-нравственного воспитания детей. Через образы сказочных героев, их поступки дети учатся различать правду и ложь, определять критерии добра и зла, справедливости, сострадания и милосердия. Именно через сказки дети получают первые уроки нравственности, расширяют границы познания окружающего мира, учатся нормам поведения, моральным и этическим принципам.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У каждого из нас есть свои добрые воспоминания о сказке. Это и сказки, рассказанные перед сном, и сказки из передачи «В гостях у сказки», драматизации и постановки школьных спектаклей по сказкам и многое другое, но всегда – это праздник и возможность оказаться в волшебном, неповторимом мире. Именно сказки помогают взрослым наполнить душу ребенка атмосферой любви и добра, тепла и уюта, заложить истоки добродетелей для роста духовно-нравственной личности, роста ее самосознания и самоопределения.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 xml:space="preserve">Как утверждают психологи: воспитательная область сказки огромна – она позволяет ненавязчиво изменять внутреннее состояние человека, его отношения с другими людьми, формировать характер и модели поведения, создавать у ребенка положительный образ самого себя, развивать речь, мыслительные процессы - анализ, синтез, обобщение, умение делать выводы и т.д. Положительных результатов в становлении здоровой, нравственной личности можно добиться если родители будут действовать сообща с педагогами, проводя различные мероприятия с детьми посредством сказки: театрализованные представления, драматизации, игры-викторины по сказкам, использование возможностей мультипликации - постановка </w:t>
      </w:r>
      <w:proofErr w:type="spellStart"/>
      <w:r w:rsidRPr="006F3476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6F3476">
        <w:rPr>
          <w:rFonts w:ascii="Times New Roman" w:hAnsi="Times New Roman" w:cs="Times New Roman"/>
          <w:sz w:val="24"/>
          <w:szCs w:val="24"/>
        </w:rPr>
        <w:t>-сказок , сочинение собственных сказок на разные темы.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 xml:space="preserve">Нельзя забывать, что мы, взрослые, в ответе за то, каким вырастет будущий гражданин нашей Родины, поэтому мы должны быть примером для наших детей и оказывать каждодневную помощь ребенку в преодолении трудностей и неудач, дарить внимание, </w:t>
      </w:r>
      <w:r w:rsidRPr="006F3476">
        <w:rPr>
          <w:rFonts w:ascii="Times New Roman" w:hAnsi="Times New Roman" w:cs="Times New Roman"/>
          <w:sz w:val="24"/>
          <w:szCs w:val="24"/>
        </w:rPr>
        <w:lastRenderedPageBreak/>
        <w:t>заботу и любовь, то есть действовать в интересах детей, развивая их индивидуальные качества. А сказка – отличный и незаменимый проводник в духовный мир ребенка и помощник в становлении духовно-нравственных основ личности.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II Часть.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Презентация опыта родителями о способах воспитания нравственных качеств в семье посредством сказки. (Родители, используя авторские презентации демонстрируют семейные опыт воспитания детей через сказку)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III Часть.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детей и родителей по сказке «Теремок»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- Здравствуйте гости дорогие!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Вот настал и сказки час.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Поудобнее садитесь,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Двери в сказку открываются,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Волшебство начинается.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  <w:r w:rsidRPr="006F3476">
        <w:rPr>
          <w:rFonts w:ascii="Times New Roman" w:hAnsi="Times New Roman" w:cs="Times New Roman"/>
          <w:sz w:val="24"/>
          <w:szCs w:val="24"/>
        </w:rPr>
        <w:t> Стоял в поле теремок, теремок. Был он ни низок, ни высок.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И вот, однажды по полю мышка с мышатами бежала (родитель и дети), увидела теремок, стучится и спрашивает...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Мышка:</w:t>
      </w:r>
      <w:r w:rsidRPr="006F3476">
        <w:rPr>
          <w:rFonts w:ascii="Times New Roman" w:hAnsi="Times New Roman" w:cs="Times New Roman"/>
          <w:sz w:val="24"/>
          <w:szCs w:val="24"/>
        </w:rPr>
        <w:t> «Кто в таком красивом теремочке живет?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  <w:r w:rsidRPr="006F3476">
        <w:rPr>
          <w:rFonts w:ascii="Times New Roman" w:hAnsi="Times New Roman" w:cs="Times New Roman"/>
          <w:sz w:val="24"/>
          <w:szCs w:val="24"/>
        </w:rPr>
        <w:t> Никто ей не ответил и стали мышки там жить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Недалеко бежали лягушата с мамой. Увидели теремок, остановились и стучатся.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Лягушка:</w:t>
      </w:r>
      <w:r w:rsidRPr="006F3476">
        <w:rPr>
          <w:rFonts w:ascii="Times New Roman" w:hAnsi="Times New Roman" w:cs="Times New Roman"/>
          <w:sz w:val="24"/>
          <w:szCs w:val="24"/>
        </w:rPr>
        <w:t> Ква-ква, ква-ква! Кто, кто в теремочке живет?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Мышки (родитель и дети):</w:t>
      </w:r>
      <w:r w:rsidRPr="006F3476">
        <w:rPr>
          <w:rFonts w:ascii="Times New Roman" w:hAnsi="Times New Roman" w:cs="Times New Roman"/>
          <w:sz w:val="24"/>
          <w:szCs w:val="24"/>
        </w:rPr>
        <w:t> Мы, Мышки-норушки, серые ушки! А вы кто?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Лягушки:</w:t>
      </w:r>
      <w:r w:rsidRPr="006F3476">
        <w:rPr>
          <w:rFonts w:ascii="Times New Roman" w:hAnsi="Times New Roman" w:cs="Times New Roman"/>
          <w:sz w:val="24"/>
          <w:szCs w:val="24"/>
        </w:rPr>
        <w:t> Мы зеленые да пучеглазые Лягушки-подружки. Пустите к себе жить. Мы песни умеем петь и всех веселить.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Мышки (родитель и дети):</w:t>
      </w:r>
      <w:r w:rsidRPr="006F3476">
        <w:rPr>
          <w:rFonts w:ascii="Times New Roman" w:hAnsi="Times New Roman" w:cs="Times New Roman"/>
          <w:sz w:val="24"/>
          <w:szCs w:val="24"/>
        </w:rPr>
        <w:t> Ой, какие вы забавные, идите к нам жить!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 </w:t>
      </w:r>
      <w:r w:rsidRPr="006F3476">
        <w:rPr>
          <w:rFonts w:ascii="Times New Roman" w:hAnsi="Times New Roman" w:cs="Times New Roman"/>
          <w:sz w:val="24"/>
          <w:szCs w:val="24"/>
        </w:rPr>
        <w:t>Прыгнули Лягушки в теремок и стали жить, не тужить, песни петь, друг друга веселить.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Мышата и лягушата поют песню «Мы веселые ребята»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  <w:r w:rsidRPr="006F3476">
        <w:rPr>
          <w:rFonts w:ascii="Times New Roman" w:hAnsi="Times New Roman" w:cs="Times New Roman"/>
          <w:sz w:val="24"/>
          <w:szCs w:val="24"/>
        </w:rPr>
        <w:t> Совсем близко Зайчата с мамой пробегали, увидели теремок, из которого песни слышны. У дверей остановились и спрашивают.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Заяц (родитель):</w:t>
      </w:r>
      <w:r w:rsidRPr="006F3476">
        <w:rPr>
          <w:rFonts w:ascii="Times New Roman" w:hAnsi="Times New Roman" w:cs="Times New Roman"/>
          <w:sz w:val="24"/>
          <w:szCs w:val="24"/>
        </w:rPr>
        <w:t> Ой, какой чудесный теремок, а в нем веселье, детских смех. Давайте мои детишки, зайчишки-хвастунишки узнаем кто в нем живет.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Зайцы стучатся в теремок и спрашивают, кто в тереме том живет.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Мыши и Лягушки</w:t>
      </w:r>
      <w:r w:rsidRPr="006F3476">
        <w:rPr>
          <w:rFonts w:ascii="Times New Roman" w:hAnsi="Times New Roman" w:cs="Times New Roman"/>
          <w:sz w:val="24"/>
          <w:szCs w:val="24"/>
        </w:rPr>
        <w:t>: Мы, Мышки–норушки! Мы, лягушки-квакушки! А вы кто?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Зайцы: </w:t>
      </w:r>
      <w:r w:rsidRPr="006F3476">
        <w:rPr>
          <w:rFonts w:ascii="Times New Roman" w:hAnsi="Times New Roman" w:cs="Times New Roman"/>
          <w:sz w:val="24"/>
          <w:szCs w:val="24"/>
        </w:rPr>
        <w:t>Мы, Зайчата, веселые ребята, короткий хвост, длинные уши. Можно мы с вами будем жить.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Мыши и Лягушки:</w:t>
      </w:r>
      <w:r w:rsidRPr="006F3476">
        <w:rPr>
          <w:rFonts w:ascii="Times New Roman" w:hAnsi="Times New Roman" w:cs="Times New Roman"/>
          <w:sz w:val="24"/>
          <w:szCs w:val="24"/>
        </w:rPr>
        <w:t> Милости просим, идите к нам жить. Будем мы дружить и весело жить, не тужить.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Все звери играют в игру «Зайка беленький сидит».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Стоит в поле теремок, теремок,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Он ни низок, ни высок!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Вот по полю лиса с лисятами бежит, остановилась и стучит.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Лиса:</w:t>
      </w:r>
      <w:r w:rsidRPr="006F3476">
        <w:rPr>
          <w:rFonts w:ascii="Times New Roman" w:hAnsi="Times New Roman" w:cs="Times New Roman"/>
          <w:sz w:val="24"/>
          <w:szCs w:val="24"/>
        </w:rPr>
        <w:t> Кто в теремочке живет?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 xml:space="preserve">Все по порядку отвечают Лисе. Спрашивают все вместе:” </w:t>
      </w:r>
      <w:proofErr w:type="gramStart"/>
      <w:r w:rsidRPr="006F3476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6F3476">
        <w:rPr>
          <w:rFonts w:ascii="Times New Roman" w:hAnsi="Times New Roman" w:cs="Times New Roman"/>
          <w:i/>
          <w:iCs/>
          <w:sz w:val="24"/>
          <w:szCs w:val="24"/>
        </w:rPr>
        <w:t xml:space="preserve"> вы кто?”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Лиса (родитель):</w:t>
      </w:r>
      <w:r w:rsidRPr="006F3476">
        <w:rPr>
          <w:rFonts w:ascii="Times New Roman" w:hAnsi="Times New Roman" w:cs="Times New Roman"/>
          <w:sz w:val="24"/>
          <w:szCs w:val="24"/>
        </w:rPr>
        <w:t> Я, Лисичка-сестричка, а это мои лисята. Пустите нас к себе жить.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Все:</w:t>
      </w:r>
      <w:r w:rsidRPr="006F3476">
        <w:rPr>
          <w:rFonts w:ascii="Times New Roman" w:hAnsi="Times New Roman" w:cs="Times New Roman"/>
          <w:sz w:val="24"/>
          <w:szCs w:val="24"/>
        </w:rPr>
        <w:t> Милости просим.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Лисята приносят в теремок музыкальные инструменты – бубны, деревянные ложки, колокольчики. Мама – Лиса раздает всем зверям музыкальные инструменты и звери образуют оркестр, в котором сначала играют бубны, затем ложки, затем колокольчики, а затем все вместе.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Сказочница: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Стоит в поле теремок, теремок,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Он не низок, не высок!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Вот по полю волк с волчатами бежит, остановились и стучат.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Волк:</w:t>
      </w:r>
      <w:r w:rsidRPr="006F3476">
        <w:rPr>
          <w:rFonts w:ascii="Times New Roman" w:hAnsi="Times New Roman" w:cs="Times New Roman"/>
          <w:sz w:val="24"/>
          <w:szCs w:val="24"/>
        </w:rPr>
        <w:t> Кто в теремочке живет?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Все по порядку </w:t>
      </w:r>
      <w:r w:rsidRPr="006F34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отвечают Волку. Спрашивают все вместе:” </w:t>
      </w:r>
      <w:proofErr w:type="gramStart"/>
      <w:r w:rsidRPr="006F34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gramEnd"/>
      <w:r w:rsidRPr="006F34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вы кто?”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Волк</w:t>
      </w:r>
      <w:r w:rsidRPr="006F3476">
        <w:rPr>
          <w:rFonts w:ascii="Times New Roman" w:hAnsi="Times New Roman" w:cs="Times New Roman"/>
          <w:sz w:val="24"/>
          <w:szCs w:val="24"/>
        </w:rPr>
        <w:t> (родитель): Я, Волчок-серый бочок, а это мои волчата. Пустите нас к себе жить.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Все:</w:t>
      </w:r>
      <w:r w:rsidRPr="006F3476">
        <w:rPr>
          <w:rFonts w:ascii="Times New Roman" w:hAnsi="Times New Roman" w:cs="Times New Roman"/>
          <w:sz w:val="24"/>
          <w:szCs w:val="24"/>
        </w:rPr>
        <w:t> Милости просим.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Все звери выходят из теремочка и вспоминают, что не хватает Медведя с медвежатами и идут в лес, к берлоге, его будить. Исполняется игра «У медведя во бору».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Медведи просыпаются и спрашивают: Кто нам спать мешает?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Волк (родитель):</w:t>
      </w:r>
      <w:r w:rsidRPr="006F3476">
        <w:rPr>
          <w:rFonts w:ascii="Times New Roman" w:hAnsi="Times New Roman" w:cs="Times New Roman"/>
          <w:sz w:val="24"/>
          <w:szCs w:val="24"/>
        </w:rPr>
        <w:t xml:space="preserve"> Хватит тебе, </w:t>
      </w:r>
      <w:proofErr w:type="spellStart"/>
      <w:r w:rsidRPr="006F3476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6F3476">
        <w:rPr>
          <w:rFonts w:ascii="Times New Roman" w:hAnsi="Times New Roman" w:cs="Times New Roman"/>
          <w:sz w:val="24"/>
          <w:szCs w:val="24"/>
        </w:rPr>
        <w:t>, спать!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Зайчата:</w:t>
      </w:r>
      <w:r w:rsidRPr="006F3476">
        <w:rPr>
          <w:rFonts w:ascii="Times New Roman" w:hAnsi="Times New Roman" w:cs="Times New Roman"/>
          <w:sz w:val="24"/>
          <w:szCs w:val="24"/>
        </w:rPr>
        <w:t> Солнце ласково смеется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Светит ярче, горячей.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Все вокруг радуются весне, пойдем с нами плясать!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Все звери радуются и танцуют. Зайчиха – мама выносит каравай и всех зовет в теремок на чаепитие.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Сказочница: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Сказке тут пришел конец,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А кто участвовал в ней – молодец!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i/>
          <w:iCs/>
          <w:sz w:val="24"/>
          <w:szCs w:val="24"/>
        </w:rPr>
        <w:t>Сказочница называет исполнителей ролей.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IV Часть.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b/>
          <w:bCs/>
          <w:sz w:val="24"/>
          <w:szCs w:val="24"/>
        </w:rPr>
        <w:t>Совместная продуктивная деятельность детей и родителей по сказке «Теремок»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Дети вместе с родителями составляют тактильную книжку по сказке «Теремок», используя вырезные картинки, собственные зарисовки и поделки к сказке.</w:t>
      </w:r>
    </w:p>
    <w:p w:rsidR="006F3476" w:rsidRPr="006F3476" w:rsidRDefault="006F3476" w:rsidP="006F3476">
      <w:pPr>
        <w:rPr>
          <w:rFonts w:ascii="Times New Roman" w:hAnsi="Times New Roman" w:cs="Times New Roman"/>
          <w:sz w:val="24"/>
          <w:szCs w:val="24"/>
        </w:rPr>
      </w:pPr>
      <w:r w:rsidRPr="006F3476">
        <w:rPr>
          <w:rFonts w:ascii="Times New Roman" w:hAnsi="Times New Roman" w:cs="Times New Roman"/>
          <w:sz w:val="24"/>
          <w:szCs w:val="24"/>
        </w:rPr>
        <w:t>В конце мероприятия устраивается чаепитие в тереме.</w:t>
      </w:r>
    </w:p>
    <w:p w:rsidR="00D76CD5" w:rsidRPr="006F3476" w:rsidRDefault="00D76CD5">
      <w:pPr>
        <w:rPr>
          <w:rFonts w:ascii="Times New Roman" w:hAnsi="Times New Roman" w:cs="Times New Roman"/>
          <w:sz w:val="24"/>
          <w:szCs w:val="24"/>
        </w:rPr>
      </w:pPr>
    </w:p>
    <w:sectPr w:rsidR="00D76CD5" w:rsidRPr="006F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6"/>
    <w:rsid w:val="006F3476"/>
    <w:rsid w:val="00D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DFD"/>
  <w15:chartTrackingRefBased/>
  <w15:docId w15:val="{4A90B452-ED2A-4A81-B7D3-99F808D7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2020-03-14T19:26:00Z</dcterms:created>
  <dcterms:modified xsi:type="dcterms:W3CDTF">2020-03-14T19:28:00Z</dcterms:modified>
</cp:coreProperties>
</file>